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68421200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32"/>
          <w:szCs w:val="32"/>
        </w:rPr>
      </w:sdtEndPr>
      <w:sdtContent>
        <w:p w:rsidR="00A4629F" w:rsidRDefault="00A4629F"/>
        <w:p w:rsidR="00A4629F" w:rsidRDefault="00A4629F">
          <w:r>
            <w:rPr>
              <w:noProof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271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Организация"/>
                          <w:id w:val="15866524"/>
                          <w:placeholder>
                            <w:docPart w:val="5C0EA952B5C34D28B51B232CCD12A9D2"/>
                          </w:placeholder>
                          <w:showingPlcHdr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A4629F" w:rsidRDefault="00A4629F">
                            <w:pPr>
                              <w:spacing w:after="0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[Введите название организации]</w:t>
                            </w:r>
                          </w:p>
                        </w:sdtContent>
                      </w:sdt>
                      <w:p w:rsidR="00A4629F" w:rsidRDefault="00A4629F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2063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placeholder>
                            <w:docPart w:val="193D9FF7E83643F3B50C653FD96502FE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4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A4629F" w:rsidRDefault="00A4629F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14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color w:val="1F497D" w:themeColor="text2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7BAE4688B2144DB68D156CA940F62AAB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A4629F" w:rsidRDefault="00A4629F">
                            <w:pPr>
                              <w:spacing w:after="0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t>Спортивные кружки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placeholder>
                            <w:docPart w:val="D53AC14382FC4B519C6BC6C1F2DC1D56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A4629F" w:rsidRDefault="00A4629F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t>расписание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Автор"/>
                          <w:id w:val="15866544"/>
                          <w:placeholder>
                            <w:docPart w:val="E92E60A7ACFB441FB55A8BBF44B8B974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A4629F" w:rsidRDefault="00A4629F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  <w:lang w:val="tt-RU"/>
                              </w:rPr>
                              <w:t>UglyanicaIN</w:t>
                            </w:r>
                          </w:p>
                        </w:sdtContent>
                      </w:sdt>
                      <w:p w:rsidR="00A4629F" w:rsidRDefault="00A4629F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A4629F" w:rsidRDefault="00A4629F">
          <w:pPr>
            <w:rPr>
              <w:rFonts w:ascii="Times New Roman" w:hAnsi="Times New Roman" w:cs="Times New Roman"/>
              <w:sz w:val="32"/>
              <w:szCs w:val="32"/>
            </w:rPr>
          </w:pPr>
          <w:r>
            <w:rPr>
              <w:rFonts w:ascii="Times New Roman" w:hAnsi="Times New Roman" w:cs="Times New Roman"/>
              <w:sz w:val="32"/>
              <w:szCs w:val="32"/>
            </w:rPr>
            <w:br w:type="page"/>
          </w:r>
        </w:p>
      </w:sdtContent>
    </w:sdt>
    <w:p w:rsidR="00A4629F" w:rsidRDefault="00A4629F" w:rsidP="00E012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629F" w:rsidRDefault="00A4629F" w:rsidP="00E012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121E" w:rsidRPr="00A5002B" w:rsidRDefault="00E0121E" w:rsidP="00E012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002B">
        <w:rPr>
          <w:rFonts w:ascii="Times New Roman" w:hAnsi="Times New Roman" w:cs="Times New Roman"/>
          <w:b/>
          <w:sz w:val="32"/>
          <w:szCs w:val="32"/>
        </w:rPr>
        <w:t>График работы малого и большого спортивного залов</w:t>
      </w:r>
      <w:r>
        <w:rPr>
          <w:rFonts w:ascii="Times New Roman" w:hAnsi="Times New Roman" w:cs="Times New Roman"/>
          <w:b/>
          <w:sz w:val="32"/>
          <w:szCs w:val="32"/>
        </w:rPr>
        <w:t xml:space="preserve"> во внеурочное время</w:t>
      </w:r>
      <w:r w:rsidRPr="00A5002B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6049" w:type="dxa"/>
        <w:tblInd w:w="-459" w:type="dxa"/>
        <w:tblLook w:val="04A0"/>
      </w:tblPr>
      <w:tblGrid>
        <w:gridCol w:w="2619"/>
        <w:gridCol w:w="2029"/>
        <w:gridCol w:w="1780"/>
        <w:gridCol w:w="2133"/>
        <w:gridCol w:w="2281"/>
        <w:gridCol w:w="2418"/>
        <w:gridCol w:w="2789"/>
      </w:tblGrid>
      <w:tr w:rsidR="00E0121E" w:rsidTr="00A4629F">
        <w:tc>
          <w:tcPr>
            <w:tcW w:w="2619" w:type="dxa"/>
            <w:shd w:val="clear" w:color="auto" w:fill="92D05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2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29F">
              <w:rPr>
                <w:rFonts w:ascii="Times New Roman" w:hAnsi="Times New Roman" w:cs="Times New Roman"/>
                <w:b/>
                <w:sz w:val="24"/>
                <w:szCs w:val="24"/>
              </w:rPr>
              <w:t>Кружка</w:t>
            </w:r>
          </w:p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29F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2029" w:type="dxa"/>
            <w:shd w:val="clear" w:color="auto" w:fill="FFFF0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629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Понедельник      </w:t>
            </w:r>
          </w:p>
        </w:tc>
        <w:tc>
          <w:tcPr>
            <w:tcW w:w="1780" w:type="dxa"/>
            <w:shd w:val="clear" w:color="auto" w:fill="FFC00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  </w:t>
            </w:r>
          </w:p>
        </w:tc>
        <w:tc>
          <w:tcPr>
            <w:tcW w:w="2133" w:type="dxa"/>
            <w:shd w:val="clear" w:color="auto" w:fill="FFFF0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29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81" w:type="dxa"/>
            <w:shd w:val="clear" w:color="auto" w:fill="FFC00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29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18" w:type="dxa"/>
            <w:shd w:val="clear" w:color="auto" w:fill="FFFF0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29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789" w:type="dxa"/>
            <w:shd w:val="clear" w:color="auto" w:fill="FFC00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29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0121E" w:rsidTr="00A4629F">
        <w:trPr>
          <w:trHeight w:val="1651"/>
        </w:trPr>
        <w:tc>
          <w:tcPr>
            <w:tcW w:w="2619" w:type="dxa"/>
            <w:shd w:val="clear" w:color="auto" w:fill="92D050"/>
          </w:tcPr>
          <w:p w:rsidR="00E0121E" w:rsidRPr="00A5002B" w:rsidRDefault="00A4629F" w:rsidP="00A4629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proofErr w:type="spellStart"/>
            <w:r w:rsidR="00E0121E" w:rsidRPr="00A5002B">
              <w:rPr>
                <w:rFonts w:ascii="Times New Roman" w:hAnsi="Times New Roman" w:cs="Times New Roman"/>
                <w:b/>
                <w:sz w:val="32"/>
                <w:szCs w:val="32"/>
              </w:rPr>
              <w:t>Тхэквондо</w:t>
            </w:r>
            <w:proofErr w:type="spellEnd"/>
          </w:p>
          <w:p w:rsidR="00E0121E" w:rsidRDefault="00A4629F" w:rsidP="00A46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E0121E">
              <w:rPr>
                <w:rFonts w:ascii="Times New Roman" w:hAnsi="Times New Roman" w:cs="Times New Roman"/>
                <w:sz w:val="32"/>
                <w:szCs w:val="32"/>
              </w:rPr>
              <w:t>Тельнов В.И.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29" w:type="dxa"/>
            <w:shd w:val="clear" w:color="auto" w:fill="FFFF00"/>
          </w:tcPr>
          <w:p w:rsidR="00E0121E" w:rsidRPr="00A4629F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15.00-19.00</w:t>
            </w:r>
          </w:p>
          <w:p w:rsidR="00E0121E" w:rsidRPr="00A4629F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б</w:t>
            </w:r>
          </w:p>
        </w:tc>
        <w:tc>
          <w:tcPr>
            <w:tcW w:w="1780" w:type="dxa"/>
            <w:shd w:val="clear" w:color="auto" w:fill="FFC000"/>
          </w:tcPr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3" w:type="dxa"/>
            <w:shd w:val="clear" w:color="auto" w:fill="FFFF00"/>
          </w:tcPr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15.00-19.00</w:t>
            </w: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281" w:type="dxa"/>
            <w:shd w:val="clear" w:color="auto" w:fill="FFC000"/>
          </w:tcPr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8" w:type="dxa"/>
            <w:shd w:val="clear" w:color="auto" w:fill="FFFF00"/>
          </w:tcPr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15.00-19.00</w:t>
            </w: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789" w:type="dxa"/>
            <w:shd w:val="clear" w:color="auto" w:fill="FFC000"/>
          </w:tcPr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121E" w:rsidTr="00A4629F">
        <w:tc>
          <w:tcPr>
            <w:tcW w:w="2619" w:type="dxa"/>
            <w:shd w:val="clear" w:color="auto" w:fill="92D050"/>
          </w:tcPr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Pr="00A5002B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Художественная </w:t>
            </w:r>
          </w:p>
          <w:p w:rsidR="00E0121E" w:rsidRPr="00A5002B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b/>
                <w:sz w:val="32"/>
                <w:szCs w:val="32"/>
              </w:rPr>
              <w:t>Гимнастика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Исаева Н.Р.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29" w:type="dxa"/>
            <w:shd w:val="clear" w:color="auto" w:fill="FFFF00"/>
          </w:tcPr>
          <w:p w:rsidR="00E0121E" w:rsidRPr="00A4629F" w:rsidRDefault="00E0121E" w:rsidP="00E0121E">
            <w:pPr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19.00-21.00</w:t>
            </w:r>
          </w:p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б</w:t>
            </w:r>
          </w:p>
        </w:tc>
        <w:tc>
          <w:tcPr>
            <w:tcW w:w="1780" w:type="dxa"/>
            <w:shd w:val="clear" w:color="auto" w:fill="FFC000"/>
          </w:tcPr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19.00-21.00</w:t>
            </w: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133" w:type="dxa"/>
            <w:shd w:val="clear" w:color="auto" w:fill="FFFF00"/>
          </w:tcPr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19.00-21.00</w:t>
            </w: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281" w:type="dxa"/>
            <w:shd w:val="clear" w:color="auto" w:fill="FFC000"/>
          </w:tcPr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19.00-21.00</w:t>
            </w: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418" w:type="dxa"/>
            <w:shd w:val="clear" w:color="auto" w:fill="FFFF00"/>
          </w:tcPr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19.00-21.00</w:t>
            </w: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789" w:type="dxa"/>
            <w:shd w:val="clear" w:color="auto" w:fill="FFC000"/>
          </w:tcPr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19.00-21.00</w:t>
            </w: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E012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E0121E" w:rsidTr="00A4629F">
        <w:tc>
          <w:tcPr>
            <w:tcW w:w="2619" w:type="dxa"/>
            <w:shd w:val="clear" w:color="auto" w:fill="92D05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462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Баскетбол </w:t>
            </w:r>
          </w:p>
          <w:p w:rsidR="00E0121E" w:rsidRDefault="006C44B6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</w:rPr>
              <w:t>Фомина М.С.</w:t>
            </w:r>
          </w:p>
          <w:p w:rsidR="00A4629F" w:rsidRPr="00A4629F" w:rsidRDefault="00A4629F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29" w:type="dxa"/>
            <w:shd w:val="clear" w:color="auto" w:fill="FFFF0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1780" w:type="dxa"/>
            <w:shd w:val="clear" w:color="auto" w:fill="FFC000"/>
          </w:tcPr>
          <w:p w:rsidR="006C44B6" w:rsidRDefault="006C44B6" w:rsidP="006C4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15.00-19.00</w:t>
            </w:r>
          </w:p>
          <w:p w:rsidR="00E0121E" w:rsidRDefault="006C44B6" w:rsidP="006C4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133" w:type="dxa"/>
            <w:shd w:val="clear" w:color="auto" w:fill="FFFF00"/>
          </w:tcPr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1" w:type="dxa"/>
            <w:shd w:val="clear" w:color="auto" w:fill="FFC000"/>
          </w:tcPr>
          <w:p w:rsidR="006C44B6" w:rsidRDefault="006C44B6" w:rsidP="006C4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15.00-19.00</w:t>
            </w:r>
          </w:p>
          <w:p w:rsidR="00E0121E" w:rsidRDefault="006C44B6" w:rsidP="006C4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418" w:type="dxa"/>
            <w:shd w:val="clear" w:color="auto" w:fill="FFFF00"/>
          </w:tcPr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9" w:type="dxa"/>
            <w:shd w:val="clear" w:color="auto" w:fill="FFC000"/>
          </w:tcPr>
          <w:p w:rsidR="006C44B6" w:rsidRDefault="006C44B6" w:rsidP="006C4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15.00-19.00</w:t>
            </w:r>
          </w:p>
          <w:p w:rsidR="00E0121E" w:rsidRDefault="006C44B6" w:rsidP="006C4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E0121E" w:rsidTr="00A4629F">
        <w:tc>
          <w:tcPr>
            <w:tcW w:w="2619" w:type="dxa"/>
            <w:shd w:val="clear" w:color="auto" w:fill="92D050"/>
          </w:tcPr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Pr="00A5002B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Настольный </w:t>
            </w:r>
          </w:p>
          <w:p w:rsidR="00E0121E" w:rsidRPr="00A5002B" w:rsidRDefault="00E0121E" w:rsidP="005228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b/>
                <w:sz w:val="32"/>
                <w:szCs w:val="32"/>
              </w:rPr>
              <w:t>Теннис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Метелев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В.С.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29" w:type="dxa"/>
            <w:shd w:val="clear" w:color="auto" w:fill="FFFF00"/>
          </w:tcPr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9.00-11.00</w:t>
            </w:r>
          </w:p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11.00-13.00</w:t>
            </w:r>
          </w:p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13.00-15.00</w:t>
            </w:r>
          </w:p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15.00-17.00</w:t>
            </w:r>
          </w:p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  <w:p w:rsidR="00E0121E" w:rsidRPr="00A4629F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A4629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м</w:t>
            </w:r>
          </w:p>
        </w:tc>
        <w:tc>
          <w:tcPr>
            <w:tcW w:w="1780" w:type="dxa"/>
            <w:shd w:val="clear" w:color="auto" w:fill="FFC000"/>
          </w:tcPr>
          <w:p w:rsidR="00E0121E" w:rsidRPr="00A5002B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sz w:val="32"/>
                <w:szCs w:val="32"/>
              </w:rPr>
              <w:t>12.00-14.00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sz w:val="32"/>
                <w:szCs w:val="32"/>
              </w:rPr>
              <w:t>10.00-12.00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2133" w:type="dxa"/>
            <w:shd w:val="clear" w:color="auto" w:fill="FFFF00"/>
          </w:tcPr>
          <w:p w:rsidR="00E0121E" w:rsidRPr="00A5002B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sz w:val="32"/>
                <w:szCs w:val="32"/>
              </w:rPr>
              <w:t>9.00-11.00</w:t>
            </w:r>
          </w:p>
          <w:p w:rsidR="00E0121E" w:rsidRPr="00A5002B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sz w:val="32"/>
                <w:szCs w:val="32"/>
              </w:rPr>
              <w:t>11.00-13.00</w:t>
            </w:r>
          </w:p>
          <w:p w:rsidR="00E0121E" w:rsidRPr="00A5002B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sz w:val="32"/>
                <w:szCs w:val="32"/>
              </w:rPr>
              <w:t>13.00-15.00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sz w:val="32"/>
                <w:szCs w:val="32"/>
              </w:rPr>
              <w:t>15.00-17.00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2281" w:type="dxa"/>
            <w:shd w:val="clear" w:color="auto" w:fill="FFC000"/>
          </w:tcPr>
          <w:p w:rsidR="00E0121E" w:rsidRPr="00A5002B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sz w:val="32"/>
                <w:szCs w:val="32"/>
              </w:rPr>
              <w:t>12.00-14.00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02B">
              <w:rPr>
                <w:rFonts w:ascii="Times New Roman" w:hAnsi="Times New Roman" w:cs="Times New Roman"/>
                <w:sz w:val="32"/>
                <w:szCs w:val="32"/>
              </w:rPr>
              <w:t>10.00-12.00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8" w:type="dxa"/>
            <w:shd w:val="clear" w:color="auto" w:fill="FFFF00"/>
          </w:tcPr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9" w:type="dxa"/>
            <w:shd w:val="clear" w:color="auto" w:fill="FFC000"/>
          </w:tcPr>
          <w:p w:rsidR="00E0121E" w:rsidRDefault="00E0121E" w:rsidP="005228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121E" w:rsidRDefault="00E0121E" w:rsidP="00A4629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121E" w:rsidRDefault="00E0121E" w:rsidP="00E012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933CE" w:rsidRDefault="005933CE"/>
    <w:sectPr w:rsidR="005933CE" w:rsidSect="00A4629F">
      <w:pgSz w:w="16838" w:h="11906" w:orient="landscape"/>
      <w:pgMar w:top="284" w:right="1134" w:bottom="9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121E"/>
    <w:rsid w:val="002F0B41"/>
    <w:rsid w:val="00485208"/>
    <w:rsid w:val="005933CE"/>
    <w:rsid w:val="005F748A"/>
    <w:rsid w:val="006C44B6"/>
    <w:rsid w:val="00916804"/>
    <w:rsid w:val="00A4629F"/>
    <w:rsid w:val="00AD1715"/>
    <w:rsid w:val="00E0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6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C0EA952B5C34D28B51B232CCD12A9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28972B-6EB4-4B45-A763-45070536BFE1}"/>
      </w:docPartPr>
      <w:docPartBody>
        <w:p w:rsidR="00000000" w:rsidRDefault="00A2610C" w:rsidP="00A2610C">
          <w:pPr>
            <w:pStyle w:val="5C0EA952B5C34D28B51B232CCD12A9D2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193D9FF7E83643F3B50C653FD965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D92D51-2626-4558-8E76-D6AADB0FF5B0}"/>
      </w:docPartPr>
      <w:docPartBody>
        <w:p w:rsidR="00000000" w:rsidRDefault="00A2610C" w:rsidP="00A2610C">
          <w:pPr>
            <w:pStyle w:val="193D9FF7E83643F3B50C653FD96502FE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7BAE4688B2144DB68D156CA940F62A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00F89-A3B2-467F-8066-313545629B5C}"/>
      </w:docPartPr>
      <w:docPartBody>
        <w:p w:rsidR="00000000" w:rsidRDefault="00A2610C" w:rsidP="00A2610C">
          <w:pPr>
            <w:pStyle w:val="7BAE4688B2144DB68D156CA940F62AAB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D53AC14382FC4B519C6BC6C1F2DC1D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92C93E-9281-4D0A-B817-847A909C93A3}"/>
      </w:docPartPr>
      <w:docPartBody>
        <w:p w:rsidR="00000000" w:rsidRDefault="00A2610C" w:rsidP="00A2610C">
          <w:pPr>
            <w:pStyle w:val="D53AC14382FC4B519C6BC6C1F2DC1D56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2610C"/>
    <w:rsid w:val="001F4BED"/>
    <w:rsid w:val="00A2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C0EA952B5C34D28B51B232CCD12A9D2">
    <w:name w:val="5C0EA952B5C34D28B51B232CCD12A9D2"/>
    <w:rsid w:val="00A2610C"/>
  </w:style>
  <w:style w:type="paragraph" w:customStyle="1" w:styleId="193D9FF7E83643F3B50C653FD96502FE">
    <w:name w:val="193D9FF7E83643F3B50C653FD96502FE"/>
    <w:rsid w:val="00A2610C"/>
  </w:style>
  <w:style w:type="paragraph" w:customStyle="1" w:styleId="7BAE4688B2144DB68D156CA940F62AAB">
    <w:name w:val="7BAE4688B2144DB68D156CA940F62AAB"/>
    <w:rsid w:val="00A2610C"/>
  </w:style>
  <w:style w:type="paragraph" w:customStyle="1" w:styleId="D53AC14382FC4B519C6BC6C1F2DC1D56">
    <w:name w:val="D53AC14382FC4B519C6BC6C1F2DC1D56"/>
    <w:rsid w:val="00A2610C"/>
  </w:style>
  <w:style w:type="paragraph" w:customStyle="1" w:styleId="E92E60A7ACFB441FB55A8BBF44B8B974">
    <w:name w:val="E92E60A7ACFB441FB55A8BBF44B8B974"/>
    <w:rsid w:val="00A261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Спортивные кружки</dc:title>
  <dc:subject>расписание</dc:subject>
  <dc:creator>UglyanicaIN</dc:creator>
  <cp:keywords/>
  <dc:description/>
  <cp:lastModifiedBy>UglyanicaIN</cp:lastModifiedBy>
  <cp:revision>3</cp:revision>
  <dcterms:created xsi:type="dcterms:W3CDTF">2014-10-30T05:31:00Z</dcterms:created>
  <dcterms:modified xsi:type="dcterms:W3CDTF">2014-10-30T10:13:00Z</dcterms:modified>
</cp:coreProperties>
</file>